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91" w:rsidRDefault="003A3D91" w:rsidP="003A3D91">
      <w:pPr>
        <w:jc w:val="center"/>
        <w:rPr>
          <w:sz w:val="28"/>
        </w:rPr>
      </w:pPr>
      <w:r w:rsidRPr="003A3D91">
        <w:rPr>
          <w:rFonts w:hint="eastAsia"/>
          <w:sz w:val="28"/>
        </w:rPr>
        <w:t>培养细胞的单细胞悬液的制备</w:t>
      </w:r>
    </w:p>
    <w:p w:rsidR="003A3D91" w:rsidRDefault="003A3D91" w:rsidP="003A3D91">
      <w:pPr>
        <w:jc w:val="center"/>
        <w:rPr>
          <w:rFonts w:hint="eastAsia"/>
          <w:sz w:val="28"/>
        </w:rPr>
      </w:pPr>
    </w:p>
    <w:p w:rsidR="003A3D91" w:rsidRDefault="003A3D91" w:rsidP="003A3D91">
      <w:pPr>
        <w:ind w:firstLine="420"/>
        <w:jc w:val="left"/>
      </w:pPr>
      <w:r w:rsidRPr="003A3D91">
        <w:rPr>
          <w:rFonts w:hint="eastAsia"/>
        </w:rPr>
        <w:t>高质量的单细胞悬液是流式分析的保证。按照培养细胞的特征分为悬浮培养细胞和贴壁培养细胞。由于细胞增殖可能形成大小不等的细胞团块或连接成片。如果粘连细胞过多，或者细胞碎片过多都会影响流式分析的结果，进而导致实验失败。所以制备合格的培养细胞的悬液十分重要。</w:t>
      </w:r>
    </w:p>
    <w:p w:rsidR="003A3D91" w:rsidRDefault="003A3D91" w:rsidP="003A3D91">
      <w:pPr>
        <w:ind w:firstLine="420"/>
        <w:jc w:val="left"/>
      </w:pPr>
      <w:r>
        <w:rPr>
          <w:rFonts w:hint="eastAsia"/>
        </w:rPr>
        <w:t>培养细胞样品的制备步骤：</w:t>
      </w:r>
    </w:p>
    <w:p w:rsidR="003A3D91" w:rsidRDefault="003A3D91" w:rsidP="003A3D91">
      <w:pPr>
        <w:ind w:firstLine="420"/>
        <w:jc w:val="left"/>
      </w:pPr>
      <w:r>
        <w:rPr>
          <w:rFonts w:hint="eastAsia"/>
        </w:rPr>
        <w:t>一、悬浮细胞</w:t>
      </w:r>
    </w:p>
    <w:p w:rsidR="003A3D91" w:rsidRDefault="003A3D91" w:rsidP="003A3D91">
      <w:pPr>
        <w:ind w:firstLine="420"/>
        <w:jc w:val="left"/>
      </w:pPr>
      <w:r>
        <w:rPr>
          <w:rFonts w:hint="eastAsia"/>
        </w:rPr>
        <w:t>直接收集到离心管中，离心，加含有0</w:t>
      </w:r>
      <w:r>
        <w:t xml:space="preserve">.5% </w:t>
      </w:r>
      <w:r>
        <w:rPr>
          <w:rFonts w:hint="eastAsia"/>
        </w:rPr>
        <w:t>BSA的PBS清洗</w:t>
      </w:r>
      <w:r w:rsidR="002B2A55">
        <w:rPr>
          <w:rFonts w:hint="eastAsia"/>
        </w:rPr>
        <w:t>2次</w:t>
      </w:r>
      <w:r>
        <w:rPr>
          <w:rFonts w:hint="eastAsia"/>
        </w:rPr>
        <w:t>，去除细胞碎片和死细胞。之后按照实验目的直接上机检测，或者染色后再进行上机检测。</w:t>
      </w:r>
    </w:p>
    <w:p w:rsidR="003A3D91" w:rsidRDefault="003A3D91" w:rsidP="003A3D91">
      <w:pPr>
        <w:ind w:firstLine="420"/>
        <w:jc w:val="left"/>
      </w:pPr>
      <w:r>
        <w:rPr>
          <w:rFonts w:hint="eastAsia"/>
        </w:rPr>
        <w:t>二、贴壁细胞</w:t>
      </w:r>
    </w:p>
    <w:p w:rsidR="003A3D91" w:rsidRDefault="003A3D91" w:rsidP="003A3D91">
      <w:pPr>
        <w:ind w:firstLine="420"/>
        <w:jc w:val="left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将培养细胞培养基弃去，用PBS清洗一遍，用0</w:t>
      </w:r>
      <w:r>
        <w:t>.25%</w:t>
      </w:r>
      <w:r>
        <w:rPr>
          <w:rFonts w:hint="eastAsia"/>
        </w:rPr>
        <w:t>胰酶消化。消化时间根据室温情况而定，直至在光镜下见到贴壁细胞</w:t>
      </w:r>
      <w:r w:rsidR="002B2A55">
        <w:rPr>
          <w:rFonts w:hint="eastAsia"/>
        </w:rPr>
        <w:t>逐渐变圆，细胞</w:t>
      </w:r>
      <w:r>
        <w:rPr>
          <w:rFonts w:hint="eastAsia"/>
        </w:rPr>
        <w:t>间出现</w:t>
      </w:r>
      <w:r w:rsidR="002B2A55">
        <w:rPr>
          <w:rFonts w:hint="eastAsia"/>
        </w:rPr>
        <w:t>间隙为止。之后弃去消化液，加等体积的完全培养基终止消化；</w:t>
      </w:r>
    </w:p>
    <w:p w:rsidR="002B2A55" w:rsidRDefault="002B2A55" w:rsidP="003A3D91">
      <w:pPr>
        <w:ind w:firstLine="420"/>
        <w:jc w:val="left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将细胞轻轻吹打下来，移入离心管；</w:t>
      </w:r>
    </w:p>
    <w:p w:rsidR="002B2A55" w:rsidRDefault="002B2A55" w:rsidP="003A3D91">
      <w:pPr>
        <w:ind w:firstLine="420"/>
        <w:jc w:val="left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 xml:space="preserve"> </w:t>
      </w:r>
      <w:r>
        <w:t>800-1000 rpm</w:t>
      </w:r>
      <w:r>
        <w:rPr>
          <w:rFonts w:hint="eastAsia"/>
        </w:rPr>
        <w:t>，离心5分钟；</w:t>
      </w:r>
    </w:p>
    <w:p w:rsidR="002B2A55" w:rsidRDefault="002B2A55" w:rsidP="003A3D91">
      <w:pPr>
        <w:ind w:firstLine="420"/>
        <w:jc w:val="left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弃上清，</w:t>
      </w:r>
      <w:r>
        <w:t>用</w:t>
      </w:r>
      <w:r>
        <w:t>p</w:t>
      </w:r>
      <w:r>
        <w:rPr>
          <w:rFonts w:hint="eastAsia"/>
        </w:rPr>
        <w:t>H</w:t>
      </w:r>
      <w:r>
        <w:t xml:space="preserve"> 7.4的PBS</w:t>
      </w:r>
      <w:r>
        <w:rPr>
          <w:rFonts w:hint="eastAsia"/>
        </w:rPr>
        <w:t>清洗，</w:t>
      </w:r>
      <w:r>
        <w:t>800-1000 rpm</w:t>
      </w:r>
      <w:r>
        <w:rPr>
          <w:rFonts w:hint="eastAsia"/>
        </w:rPr>
        <w:t>，离心5分钟</w:t>
      </w:r>
      <w:r>
        <w:rPr>
          <w:rFonts w:hint="eastAsia"/>
        </w:rPr>
        <w:t>，弃上清，重复2</w:t>
      </w:r>
      <w:r>
        <w:t>-3</w:t>
      </w:r>
      <w:r>
        <w:rPr>
          <w:rFonts w:hint="eastAsia"/>
        </w:rPr>
        <w:t>次，以出去细胞悬液中的细胞碎片；</w:t>
      </w:r>
    </w:p>
    <w:p w:rsidR="002B2A55" w:rsidRPr="002B2A55" w:rsidRDefault="002B2A55" w:rsidP="003A3D91">
      <w:pPr>
        <w:ind w:firstLine="420"/>
        <w:jc w:val="left"/>
        <w:rPr>
          <w:rFonts w:hint="eastAsia"/>
        </w:rPr>
      </w:pPr>
      <w:r>
        <w:t xml:space="preserve">5. </w:t>
      </w:r>
      <w:r>
        <w:rPr>
          <w:rFonts w:hint="eastAsia"/>
        </w:rPr>
        <w:t>加3</w:t>
      </w:r>
      <w:r>
        <w:t xml:space="preserve">00-500 </w:t>
      </w:r>
      <w:r w:rsidRPr="002B2A55">
        <w:rPr>
          <w:rFonts w:ascii="Symbol" w:hAnsi="Symbol"/>
        </w:rPr>
        <w:t></w:t>
      </w:r>
      <w:r>
        <w:t>L</w:t>
      </w:r>
      <w:r>
        <w:rPr>
          <w:rFonts w:hint="eastAsia"/>
        </w:rPr>
        <w:t>PBS缓冲液，将沉淀细胞轻轻吹打重悬，上机检测，或者按照实验目的染色后检测。</w:t>
      </w:r>
    </w:p>
    <w:p w:rsidR="003A3D91" w:rsidRDefault="003A3D91" w:rsidP="003A3D91">
      <w:pPr>
        <w:rPr>
          <w:rFonts w:hint="eastAsia"/>
        </w:rPr>
      </w:pPr>
      <w:bookmarkStart w:id="0" w:name="_GoBack"/>
      <w:bookmarkEnd w:id="0"/>
    </w:p>
    <w:sectPr w:rsidR="003A3D91" w:rsidSect="000772A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91"/>
    <w:rsid w:val="00013286"/>
    <w:rsid w:val="000772A9"/>
    <w:rsid w:val="002B2A55"/>
    <w:rsid w:val="003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DD41"/>
  <w15:chartTrackingRefBased/>
  <w15:docId w15:val="{C01856F3-47CE-F243-B77D-4486B5D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圆</dc:creator>
  <cp:keywords/>
  <dc:description/>
  <cp:lastModifiedBy>袁 圆</cp:lastModifiedBy>
  <cp:revision>1</cp:revision>
  <dcterms:created xsi:type="dcterms:W3CDTF">2019-07-25T07:34:00Z</dcterms:created>
  <dcterms:modified xsi:type="dcterms:W3CDTF">2019-07-25T08:29:00Z</dcterms:modified>
</cp:coreProperties>
</file>