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B7" w:rsidRDefault="000C09F9">
      <w:pPr>
        <w:spacing w:line="440" w:lineRule="exact"/>
        <w:ind w:firstLineChars="200" w:firstLine="602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特种医学研究院关于调整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2025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年硕士研究生招生目录、考试大纲等信息的通知</w:t>
      </w:r>
    </w:p>
    <w:p w:rsidR="00815FB7" w:rsidRDefault="000C09F9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根据南通大学特种医学研究院研究生招生工作领导小组研究决定，对学院</w:t>
      </w:r>
      <w:r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>年部分硕士研究生招生考试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初试自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命题参考书目、复习考试范围、复试科目进行部分调整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15FB7" w:rsidRDefault="000C09F9">
      <w:pPr>
        <w:spacing w:line="440" w:lineRule="exact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修改后的复试科目为：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生理学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生物化学与分子生物学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药理学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心理学基础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四门科目任选一门。</w:t>
      </w:r>
    </w:p>
    <w:p w:rsidR="00815FB7" w:rsidRDefault="000C09F9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具体信息详见下表：</w:t>
      </w:r>
    </w:p>
    <w:p w:rsidR="00815FB7" w:rsidRDefault="000C09F9">
      <w:pPr>
        <w:spacing w:line="44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  <w:szCs w:val="28"/>
        </w:rPr>
        <w:t>硕士研究生</w:t>
      </w:r>
      <w:r>
        <w:rPr>
          <w:rFonts w:ascii="Times New Roman" w:eastAsia="仿宋" w:hAnsi="Times New Roman" w:cs="Times New Roman" w:hint="eastAsia"/>
          <w:sz w:val="28"/>
          <w:szCs w:val="28"/>
        </w:rPr>
        <w:t>自命题</w:t>
      </w:r>
      <w:r>
        <w:rPr>
          <w:rFonts w:ascii="Times New Roman" w:eastAsia="仿宋" w:hAnsi="Times New Roman" w:cs="Times New Roman" w:hint="eastAsia"/>
          <w:sz w:val="28"/>
          <w:szCs w:val="28"/>
        </w:rPr>
        <w:t>考试科目</w:t>
      </w:r>
      <w:r>
        <w:rPr>
          <w:rFonts w:ascii="Times New Roman" w:eastAsia="仿宋" w:hAnsi="Times New Roman" w:cs="Times New Roman" w:hint="eastAsia"/>
          <w:sz w:val="28"/>
          <w:szCs w:val="28"/>
        </w:rPr>
        <w:t>参考书目</w:t>
      </w:r>
      <w:r>
        <w:rPr>
          <w:rFonts w:ascii="Times New Roman" w:eastAsia="仿宋" w:hAnsi="Times New Roman" w:cs="Times New Roman" w:hint="eastAsia"/>
          <w:sz w:val="28"/>
          <w:szCs w:val="28"/>
        </w:rPr>
        <w:t>一览表</w:t>
      </w:r>
    </w:p>
    <w:tbl>
      <w:tblPr>
        <w:tblpPr w:leftFromText="180" w:rightFromText="180" w:vertAnchor="text" w:tblpXSpec="center" w:tblpY="1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1501"/>
        <w:gridCol w:w="7821"/>
        <w:gridCol w:w="708"/>
      </w:tblGrid>
      <w:tr w:rsidR="00815FB7">
        <w:trPr>
          <w:trHeight w:val="55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B7" w:rsidRDefault="000C09F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考试科目名称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7" w:rsidRDefault="000C09F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参考书本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5FB7" w:rsidRDefault="000C09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15FB7">
        <w:trPr>
          <w:trHeight w:val="160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生物学综合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《生物化学与分子生物学》，国家卫生健康委员会“十三五”规划教材，周春燕、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药立波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主编，人民卫生出版社，第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 w:hint="eastAsia"/>
              </w:rPr>
              <w:t>版，</w:t>
            </w:r>
            <w:r>
              <w:rPr>
                <w:rFonts w:ascii="Times New Roman" w:eastAsia="仿宋" w:hAnsi="Times New Roman" w:cs="Times New Roman" w:hint="eastAsia"/>
              </w:rPr>
              <w:t>2018</w:t>
            </w:r>
            <w:r>
              <w:rPr>
                <w:rFonts w:ascii="Times New Roman" w:eastAsia="仿宋" w:hAnsi="Times New Roman" w:cs="Times New Roman" w:hint="eastAsia"/>
              </w:rPr>
              <w:t>年。《医学细胞生物学》国家卫生健康委员会“十三五”规划教材，陈誉华、陈志南主编，人民卫生出版社，</w:t>
            </w:r>
            <w:r>
              <w:rPr>
                <w:rFonts w:ascii="Times New Roman" w:eastAsia="仿宋" w:hAnsi="Times New Roman" w:cs="Times New Roman" w:hint="eastAsia"/>
              </w:rPr>
              <w:t xml:space="preserve"> 2018</w:t>
            </w:r>
            <w:r>
              <w:rPr>
                <w:rFonts w:ascii="Times New Roman" w:eastAsia="仿宋" w:hAnsi="Times New Roman" w:cs="Times New Roman" w:hint="eastAsia"/>
              </w:rPr>
              <w:t>年</w:t>
            </w: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 w:hint="eastAsia"/>
              </w:rPr>
              <w:t>月第</w:t>
            </w: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 w:hint="eastAsia"/>
              </w:rPr>
              <w:t>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初试</w:t>
            </w:r>
          </w:p>
        </w:tc>
      </w:tr>
      <w:tr w:rsidR="00815FB7">
        <w:trPr>
          <w:trHeight w:val="46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生理学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《生理学》国家卫生健康委员会“十三五”规划教材，王庭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槐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主编，人民卫生出版社，第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 w:hint="eastAsia"/>
              </w:rPr>
              <w:t>版，</w:t>
            </w:r>
            <w:r>
              <w:rPr>
                <w:rFonts w:ascii="Times New Roman" w:eastAsia="仿宋" w:hAnsi="Times New Roman" w:cs="Times New Roman" w:hint="eastAsia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复试</w:t>
            </w:r>
          </w:p>
        </w:tc>
      </w:tr>
      <w:tr w:rsidR="00815FB7">
        <w:trPr>
          <w:trHeight w:val="46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生物化学与分子生物学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《生物化学与分子生物学》，国家卫生健康委员会“十三五”规划教材，周春燕、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药立波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主编，人民卫生出版社，第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 w:hint="eastAsia"/>
              </w:rPr>
              <w:t>版，</w:t>
            </w:r>
            <w:r>
              <w:rPr>
                <w:rFonts w:ascii="Times New Roman" w:eastAsia="仿宋" w:hAnsi="Times New Roman" w:cs="Times New Roman" w:hint="eastAsia"/>
              </w:rPr>
              <w:t>2018</w:t>
            </w:r>
            <w:r>
              <w:rPr>
                <w:rFonts w:ascii="Times New Roman" w:eastAsia="仿宋" w:hAnsi="Times New Roman" w:cs="Times New Roman" w:hint="eastAsia"/>
              </w:rPr>
              <w:t>年。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复试</w:t>
            </w:r>
          </w:p>
        </w:tc>
      </w:tr>
      <w:tr w:rsidR="00815FB7">
        <w:trPr>
          <w:trHeight w:val="46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药理学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《药理学》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</w:rPr>
              <w:t>国家卫生健康委员会“十三五”规划教材，杨宝峰主编，人民卫生出版社，第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 w:hint="eastAsia"/>
              </w:rPr>
              <w:t>版，</w:t>
            </w:r>
            <w:r>
              <w:rPr>
                <w:rFonts w:ascii="Times New Roman" w:eastAsia="仿宋" w:hAnsi="Times New Roman" w:cs="Times New Roman" w:hint="eastAsia"/>
              </w:rPr>
              <w:t>2018</w:t>
            </w:r>
            <w:r>
              <w:rPr>
                <w:rFonts w:ascii="Times New Roman" w:eastAsia="仿宋" w:hAnsi="Times New Roman" w:cs="Times New Roman" w:hint="eastAsia"/>
              </w:rPr>
              <w:t>年。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复试</w:t>
            </w:r>
          </w:p>
        </w:tc>
      </w:tr>
      <w:tr w:rsidR="00815FB7">
        <w:trPr>
          <w:trHeight w:val="46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心理学基础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《心理学基础》，新编</w:t>
            </w:r>
            <w:r>
              <w:rPr>
                <w:rFonts w:ascii="Times New Roman" w:eastAsia="仿宋" w:hAnsi="Times New Roman" w:cs="Times New Roman" w:hint="eastAsia"/>
              </w:rPr>
              <w:t>21</w:t>
            </w:r>
            <w:r>
              <w:rPr>
                <w:rFonts w:ascii="Times New Roman" w:eastAsia="仿宋" w:hAnsi="Times New Roman" w:cs="Times New Roman" w:hint="eastAsia"/>
              </w:rPr>
              <w:t>世纪心理学系列教材，白学军编，中国人民大学出版社，第</w:t>
            </w: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版，</w:t>
            </w:r>
            <w:r>
              <w:rPr>
                <w:rFonts w:ascii="Times New Roman" w:eastAsia="仿宋" w:hAnsi="Times New Roman" w:cs="Times New Roman" w:hint="eastAsia"/>
              </w:rPr>
              <w:t>2020</w:t>
            </w:r>
            <w:r>
              <w:rPr>
                <w:rFonts w:ascii="Times New Roman" w:eastAsia="仿宋" w:hAnsi="Times New Roman" w:cs="Times New Roman" w:hint="eastAsia"/>
              </w:rPr>
              <w:t>年。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5FB7" w:rsidRDefault="000C09F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复试</w:t>
            </w:r>
          </w:p>
        </w:tc>
      </w:tr>
    </w:tbl>
    <w:p w:rsidR="00815FB7" w:rsidRDefault="00815FB7">
      <w:pPr>
        <w:spacing w:line="500" w:lineRule="exact"/>
        <w:jc w:val="center"/>
        <w:rPr>
          <w:rFonts w:ascii="宋体" w:eastAsia="宋体" w:hAnsi="宋体" w:cs="宋体"/>
          <w:b/>
          <w:color w:val="000000"/>
          <w:sz w:val="32"/>
          <w:szCs w:val="32"/>
          <w:lang w:bidi="ar"/>
        </w:rPr>
      </w:pPr>
    </w:p>
    <w:p w:rsidR="00815FB7" w:rsidRDefault="000C09F9">
      <w:pPr>
        <w:spacing w:line="44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表</w:t>
      </w: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>年南通大学硕士研究生入学考试复习大纲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080"/>
        <w:gridCol w:w="2205"/>
        <w:gridCol w:w="1035"/>
        <w:gridCol w:w="1620"/>
        <w:gridCol w:w="900"/>
        <w:gridCol w:w="1369"/>
      </w:tblGrid>
      <w:tr w:rsidR="00815FB7">
        <w:trPr>
          <w:trHeight w:val="420"/>
          <w:jc w:val="center"/>
        </w:trPr>
        <w:tc>
          <w:tcPr>
            <w:tcW w:w="2173" w:type="dxa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生物学综合</w:t>
            </w:r>
          </w:p>
        </w:tc>
        <w:tc>
          <w:tcPr>
            <w:tcW w:w="1620" w:type="dxa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2269" w:type="dxa"/>
            <w:gridSpan w:val="2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729</w:t>
            </w:r>
          </w:p>
        </w:tc>
      </w:tr>
      <w:tr w:rsidR="00815FB7">
        <w:trPr>
          <w:trHeight w:val="391"/>
          <w:jc w:val="center"/>
        </w:trPr>
        <w:tc>
          <w:tcPr>
            <w:tcW w:w="10382" w:type="dxa"/>
            <w:gridSpan w:val="7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815FB7">
        <w:trPr>
          <w:trHeight w:val="3304"/>
          <w:jc w:val="center"/>
        </w:trPr>
        <w:tc>
          <w:tcPr>
            <w:tcW w:w="10382" w:type="dxa"/>
            <w:gridSpan w:val="7"/>
          </w:tcPr>
          <w:p w:rsidR="00815FB7" w:rsidRDefault="000C09F9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《生物化学与分子生物学》考试范围</w:t>
            </w:r>
          </w:p>
          <w:p w:rsidR="00815FB7" w:rsidRDefault="000C09F9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生物分子结构与功能，物质代谢及其调节，遗传信息的传递，医学分子生物学专题。</w:t>
            </w:r>
          </w:p>
          <w:p w:rsidR="00815FB7" w:rsidRDefault="000C09F9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《</w:t>
            </w:r>
            <w:r>
              <w:rPr>
                <w:rFonts w:hint="eastAsia"/>
              </w:rPr>
              <w:t>医学细胞生物学</w:t>
            </w:r>
            <w:r>
              <w:rPr>
                <w:rFonts w:hint="eastAsia"/>
                <w:b/>
              </w:rPr>
              <w:t>》考试范围</w:t>
            </w:r>
          </w:p>
          <w:p w:rsidR="00815FB7" w:rsidRDefault="000C09F9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细胞的概念与</w:t>
            </w:r>
            <w:r>
              <w:t>分子基础</w:t>
            </w:r>
            <w:r>
              <w:rPr>
                <w:rFonts w:hint="eastAsia"/>
              </w:rPr>
              <w:t>，细胞生物学研究方法，细胞膜与物质</w:t>
            </w:r>
            <w:proofErr w:type="gramStart"/>
            <w:r>
              <w:t>的</w:t>
            </w:r>
            <w:r>
              <w:rPr>
                <w:rFonts w:hint="eastAsia"/>
              </w:rPr>
              <w:t>穿膜运输</w:t>
            </w:r>
            <w:proofErr w:type="gramEnd"/>
            <w:r>
              <w:rPr>
                <w:rFonts w:hint="eastAsia"/>
              </w:rPr>
              <w:t>，细胞的内膜</w:t>
            </w:r>
            <w:r>
              <w:t>系统与囊泡</w:t>
            </w:r>
            <w:r>
              <w:rPr>
                <w:rFonts w:hint="eastAsia"/>
              </w:rPr>
              <w:t>转运，线粒体与</w:t>
            </w:r>
            <w:r>
              <w:t>细胞的能量转换</w:t>
            </w:r>
            <w:r>
              <w:rPr>
                <w:rFonts w:hint="eastAsia"/>
              </w:rPr>
              <w:t>，细胞</w:t>
            </w:r>
            <w:r>
              <w:t>骨架与细胞的运动，细胞核，</w:t>
            </w:r>
            <w:r>
              <w:rPr>
                <w:rFonts w:hint="eastAsia"/>
              </w:rPr>
              <w:t>细胞内</w:t>
            </w:r>
            <w:r>
              <w:t>遗传信息的传递及调控</w:t>
            </w:r>
            <w:r>
              <w:rPr>
                <w:rFonts w:hint="eastAsia"/>
              </w:rPr>
              <w:t>，细胞</w:t>
            </w:r>
            <w:r>
              <w:t>连接与细胞黏附</w:t>
            </w:r>
            <w:r>
              <w:rPr>
                <w:rFonts w:hint="eastAsia"/>
              </w:rPr>
              <w:t>，细胞微环境</w:t>
            </w:r>
            <w:r>
              <w:t>及其与细胞的相互作用</w:t>
            </w:r>
            <w:r>
              <w:rPr>
                <w:rFonts w:hint="eastAsia"/>
              </w:rPr>
              <w:t>，细胞间</w:t>
            </w:r>
            <w:r>
              <w:t>信息传递</w:t>
            </w:r>
            <w:r>
              <w:rPr>
                <w:rFonts w:hint="eastAsia"/>
              </w:rPr>
              <w:t>，细胞分裂</w:t>
            </w:r>
            <w:r>
              <w:t>与细胞周期</w:t>
            </w:r>
            <w:r>
              <w:rPr>
                <w:rFonts w:hint="eastAsia"/>
              </w:rPr>
              <w:t>，细胞分化，细胞衰老与死亡，干细胞</w:t>
            </w:r>
            <w:r>
              <w:t>与组织的维持和再生</w:t>
            </w:r>
            <w:r>
              <w:rPr>
                <w:rFonts w:hint="eastAsia"/>
              </w:rPr>
              <w:t>。</w:t>
            </w:r>
          </w:p>
        </w:tc>
      </w:tr>
      <w:tr w:rsidR="00815FB7">
        <w:trPr>
          <w:trHeight w:val="381"/>
          <w:jc w:val="center"/>
        </w:trPr>
        <w:tc>
          <w:tcPr>
            <w:tcW w:w="10382" w:type="dxa"/>
            <w:gridSpan w:val="7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15FB7">
        <w:trPr>
          <w:trHeight w:val="90"/>
          <w:jc w:val="center"/>
        </w:trPr>
        <w:tc>
          <w:tcPr>
            <w:tcW w:w="10382" w:type="dxa"/>
            <w:gridSpan w:val="7"/>
          </w:tcPr>
          <w:p w:rsidR="00815FB7" w:rsidRDefault="000C09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名词解释、简答题、问答题</w:t>
            </w:r>
          </w:p>
        </w:tc>
      </w:tr>
      <w:tr w:rsidR="00815FB7">
        <w:trPr>
          <w:trHeight w:val="345"/>
          <w:jc w:val="center"/>
        </w:trPr>
        <w:tc>
          <w:tcPr>
            <w:tcW w:w="3253" w:type="dxa"/>
            <w:gridSpan w:val="2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2205" w:type="dxa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2655" w:type="dxa"/>
            <w:gridSpan w:val="2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369" w:type="dxa"/>
            <w:vAlign w:val="center"/>
          </w:tcPr>
          <w:p w:rsidR="00815FB7" w:rsidRDefault="000C0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815FB7">
        <w:trPr>
          <w:trHeight w:val="90"/>
          <w:jc w:val="center"/>
        </w:trPr>
        <w:tc>
          <w:tcPr>
            <w:tcW w:w="3253" w:type="dxa"/>
            <w:gridSpan w:val="2"/>
            <w:vAlign w:val="center"/>
          </w:tcPr>
          <w:p w:rsidR="00815FB7" w:rsidRDefault="000C09F9">
            <w:pPr>
              <w:jc w:val="center"/>
            </w:pPr>
            <w:r>
              <w:rPr>
                <w:rFonts w:hint="eastAsia"/>
              </w:rPr>
              <w:t>生物化学与分子生物学</w:t>
            </w:r>
          </w:p>
        </w:tc>
        <w:tc>
          <w:tcPr>
            <w:tcW w:w="2205" w:type="dxa"/>
            <w:vAlign w:val="center"/>
          </w:tcPr>
          <w:p w:rsidR="00815FB7" w:rsidRDefault="000C09F9">
            <w:pPr>
              <w:jc w:val="center"/>
            </w:pPr>
            <w:r>
              <w:rPr>
                <w:rFonts w:hint="eastAsia"/>
              </w:rPr>
              <w:t>周春燕、</w:t>
            </w:r>
            <w:proofErr w:type="gramStart"/>
            <w:r>
              <w:rPr>
                <w:rFonts w:hint="eastAsia"/>
              </w:rPr>
              <w:t>药立波</w:t>
            </w:r>
            <w:proofErr w:type="gramEnd"/>
          </w:p>
        </w:tc>
        <w:tc>
          <w:tcPr>
            <w:tcW w:w="2655" w:type="dxa"/>
            <w:gridSpan w:val="2"/>
            <w:vAlign w:val="center"/>
          </w:tcPr>
          <w:p w:rsidR="00815FB7" w:rsidRDefault="000C09F9">
            <w:pPr>
              <w:jc w:val="center"/>
            </w:pPr>
            <w:r>
              <w:rPr>
                <w:rFonts w:hint="eastAsia"/>
              </w:rPr>
              <w:t>人民卫生出版社</w:t>
            </w:r>
          </w:p>
        </w:tc>
        <w:tc>
          <w:tcPr>
            <w:tcW w:w="900" w:type="dxa"/>
            <w:vAlign w:val="center"/>
          </w:tcPr>
          <w:p w:rsidR="00815FB7" w:rsidRDefault="000C09F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版</w:t>
            </w:r>
          </w:p>
        </w:tc>
        <w:tc>
          <w:tcPr>
            <w:tcW w:w="1369" w:type="dxa"/>
            <w:vAlign w:val="center"/>
          </w:tcPr>
          <w:p w:rsidR="00815FB7" w:rsidRDefault="000C09F9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815FB7">
        <w:trPr>
          <w:trHeight w:val="345"/>
          <w:jc w:val="center"/>
        </w:trPr>
        <w:tc>
          <w:tcPr>
            <w:tcW w:w="3253" w:type="dxa"/>
            <w:gridSpan w:val="2"/>
            <w:vAlign w:val="center"/>
          </w:tcPr>
          <w:p w:rsidR="00815FB7" w:rsidRDefault="000C09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医学细胞生物学</w:t>
            </w:r>
          </w:p>
        </w:tc>
        <w:tc>
          <w:tcPr>
            <w:tcW w:w="2205" w:type="dxa"/>
            <w:vAlign w:val="center"/>
          </w:tcPr>
          <w:p w:rsidR="00815FB7" w:rsidRDefault="000C09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陈誉华、陈志南</w:t>
            </w:r>
          </w:p>
        </w:tc>
        <w:tc>
          <w:tcPr>
            <w:tcW w:w="2655" w:type="dxa"/>
            <w:gridSpan w:val="2"/>
            <w:vAlign w:val="center"/>
          </w:tcPr>
          <w:p w:rsidR="00815FB7" w:rsidRDefault="000C09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人民卫生出版社</w:t>
            </w:r>
          </w:p>
        </w:tc>
        <w:tc>
          <w:tcPr>
            <w:tcW w:w="900" w:type="dxa"/>
            <w:vAlign w:val="center"/>
          </w:tcPr>
          <w:p w:rsidR="00815FB7" w:rsidRDefault="000C09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版</w:t>
            </w:r>
          </w:p>
        </w:tc>
        <w:tc>
          <w:tcPr>
            <w:tcW w:w="1369" w:type="dxa"/>
            <w:vAlign w:val="center"/>
          </w:tcPr>
          <w:p w:rsidR="00815FB7" w:rsidRDefault="000C09F9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</w:tbl>
    <w:p w:rsidR="00815FB7" w:rsidRDefault="000C09F9">
      <w:pPr>
        <w:spacing w:line="440" w:lineRule="exact"/>
        <w:ind w:firstLineChars="200" w:firstLine="560"/>
        <w:rPr>
          <w:rFonts w:ascii="微软雅黑" w:eastAsia="微软雅黑" w:hAnsi="微软雅黑"/>
          <w:color w:val="333333"/>
          <w:spacing w:val="15"/>
          <w:sz w:val="27"/>
          <w:szCs w:val="27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请广大考生知悉，后期上级部门若有政策调整，将最终以《南通大学</w:t>
      </w:r>
      <w:r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>年硕士研究生招生简章及专业目录》发布为准。</w:t>
      </w:r>
    </w:p>
    <w:sectPr w:rsidR="0081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YTA5ODIzY2I0N2RhYTA5YjBhM2QwNDUzOGZhMDMifQ=="/>
  </w:docVars>
  <w:rsids>
    <w:rsidRoot w:val="009C3551"/>
    <w:rsid w:val="000A0BD8"/>
    <w:rsid w:val="000C09F9"/>
    <w:rsid w:val="00357D3F"/>
    <w:rsid w:val="003B223F"/>
    <w:rsid w:val="004103C2"/>
    <w:rsid w:val="004919A3"/>
    <w:rsid w:val="00815FB7"/>
    <w:rsid w:val="00862BA9"/>
    <w:rsid w:val="00930099"/>
    <w:rsid w:val="009A36B2"/>
    <w:rsid w:val="009C3551"/>
    <w:rsid w:val="00C46C53"/>
    <w:rsid w:val="00EB1D7F"/>
    <w:rsid w:val="00EE5864"/>
    <w:rsid w:val="00F6410E"/>
    <w:rsid w:val="29D137E8"/>
    <w:rsid w:val="3F0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2003C-D8C6-4205-917C-DA067296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系统管理员</cp:lastModifiedBy>
  <cp:revision>4</cp:revision>
  <dcterms:created xsi:type="dcterms:W3CDTF">2024-06-03T00:50:00Z</dcterms:created>
  <dcterms:modified xsi:type="dcterms:W3CDTF">2024-06-18T01:05:00Z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345EF311C7C847ADBBF2E0544808EBF9_12</vt:lpwstr>
  </property>
</Properties>
</file>